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C074E" w14:paraId="23AC7A4E" w14:textId="77777777">
        <w:tc>
          <w:tcPr>
            <w:tcW w:w="3915" w:type="dxa"/>
          </w:tcPr>
          <w:p w14:paraId="730FA49D" w14:textId="77777777" w:rsidR="00DE1913" w:rsidRPr="005C074E" w:rsidRDefault="003B2B73">
            <w:pPr>
              <w:widowControl w:val="0"/>
              <w:spacing w:after="0"/>
              <w:rPr>
                <w:rFonts w:ascii="Work Sans" w:hAnsi="Work Sans"/>
                <w:sz w:val="17"/>
                <w:szCs w:val="17"/>
              </w:rPr>
            </w:pPr>
            <w:bookmarkStart w:id="0" w:name="_Hlk230641981"/>
            <w:bookmarkEnd w:id="0"/>
            <w:r w:rsidRPr="005C074E">
              <w:rPr>
                <w:rFonts w:ascii="Work Sans" w:hAnsi="Work Sans"/>
                <w:sz w:val="17"/>
                <w:szCs w:val="17"/>
              </w:rPr>
              <w:t>Código validación comunicación: cod_val_rad</w:t>
            </w:r>
          </w:p>
        </w:tc>
        <w:tc>
          <w:tcPr>
            <w:tcW w:w="5451" w:type="dxa"/>
          </w:tcPr>
          <w:p w14:paraId="3A2B2162" w14:textId="77777777" w:rsidR="00DE1913" w:rsidRPr="005C074E" w:rsidRDefault="003B2B73">
            <w:pPr>
              <w:widowControl w:val="0"/>
              <w:spacing w:after="0"/>
              <w:jc w:val="right"/>
              <w:rPr>
                <w:rFonts w:ascii="Work Sans" w:hAnsi="Work Sans"/>
                <w:sz w:val="17"/>
                <w:szCs w:val="17"/>
              </w:rPr>
            </w:pPr>
            <w:r w:rsidRPr="005C074E">
              <w:rPr>
                <w:rFonts w:ascii="Work Sans" w:hAnsi="Work Sans"/>
                <w:sz w:val="17"/>
                <w:szCs w:val="17"/>
              </w:rPr>
              <w:t>Código Dependencia: depe_var</w:t>
            </w:r>
          </w:p>
        </w:tc>
      </w:tr>
      <w:tr w:rsidR="00DE1913" w:rsidRPr="005C074E" w14:paraId="566C62F5" w14:textId="77777777">
        <w:tc>
          <w:tcPr>
            <w:tcW w:w="3915" w:type="dxa"/>
          </w:tcPr>
          <w:p w14:paraId="2ADCC3AD" w14:textId="77777777" w:rsidR="00DE1913" w:rsidRPr="005C074E" w:rsidRDefault="003B2B73">
            <w:pPr>
              <w:widowControl w:val="0"/>
              <w:spacing w:after="0"/>
              <w:rPr>
                <w:rFonts w:ascii="Work Sans" w:hAnsi="Work Sans"/>
                <w:sz w:val="17"/>
                <w:szCs w:val="17"/>
              </w:rPr>
            </w:pPr>
            <w:r w:rsidRPr="005C074E">
              <w:rPr>
                <w:rFonts w:ascii="Work Sans" w:hAnsi="Work Sans"/>
                <w:sz w:val="17"/>
                <w:szCs w:val="17"/>
              </w:rPr>
              <w:t>cod_exp</w:t>
            </w:r>
            <w:r w:rsidRPr="005C074E">
              <w:rPr>
                <w:rFonts w:ascii="Work Sans" w:hAnsi="Work Sans"/>
                <w:sz w:val="17"/>
                <w:szCs w:val="17"/>
              </w:rPr>
              <w:br/>
              <w:t>cod_val_exp</w:t>
            </w:r>
          </w:p>
        </w:tc>
        <w:tc>
          <w:tcPr>
            <w:tcW w:w="5451" w:type="dxa"/>
          </w:tcPr>
          <w:p w14:paraId="724B864E" w14:textId="77777777" w:rsidR="00DE1913" w:rsidRPr="005C074E" w:rsidRDefault="003B2B73">
            <w:pPr>
              <w:widowControl w:val="0"/>
              <w:spacing w:after="0"/>
              <w:jc w:val="right"/>
              <w:rPr>
                <w:rFonts w:ascii="Work Sans" w:hAnsi="Work Sans"/>
                <w:sz w:val="17"/>
                <w:szCs w:val="17"/>
              </w:rPr>
            </w:pPr>
            <w:r w:rsidRPr="005C074E">
              <w:rPr>
                <w:rFonts w:ascii="Work Sans" w:eastAsia="Times New Roman" w:hAnsi="Work Sans" w:cs="Times New Roman"/>
                <w:sz w:val="17"/>
                <w:szCs w:val="17"/>
                <w:lang w:eastAsia="es-ES"/>
              </w:rPr>
              <w:t>Acceso: Reservado (ac_res), Público (ac_pub), Clasificado (ac_cla)</w:t>
            </w:r>
          </w:p>
        </w:tc>
      </w:tr>
    </w:tbl>
    <w:p w14:paraId="171D3E54" w14:textId="77777777" w:rsidR="00DE1913" w:rsidRPr="005C074E" w:rsidRDefault="00DE1913">
      <w:pPr>
        <w:ind w:right="49"/>
        <w:rPr>
          <w:rFonts w:ascii="Work Sans ExtraLight" w:hAnsi="Work Sans ExtraLight"/>
          <w:sz w:val="16"/>
        </w:rPr>
      </w:pPr>
    </w:p>
    <w:p w14:paraId="57ECD084" w14:textId="77777777" w:rsidR="00DE1913" w:rsidRPr="005C074E" w:rsidRDefault="003B2B73">
      <w:pPr>
        <w:spacing w:after="0"/>
        <w:rPr>
          <w:rFonts w:ascii="Work Sans" w:hAnsi="Work Sans"/>
          <w:sz w:val="24"/>
          <w:szCs w:val="24"/>
        </w:rPr>
      </w:pPr>
      <w:r w:rsidRPr="005C074E">
        <w:rPr>
          <w:rFonts w:ascii="Work Sans" w:hAnsi="Work Sans"/>
          <w:sz w:val="24"/>
          <w:szCs w:val="24"/>
        </w:rPr>
        <w:t>Bogotá, D.C.</w:t>
      </w:r>
    </w:p>
    <w:p w14:paraId="3308340B" w14:textId="77777777" w:rsidR="00DE1913" w:rsidRPr="005C074E" w:rsidRDefault="00DE1913">
      <w:pPr>
        <w:spacing w:after="0"/>
        <w:rPr>
          <w:rFonts w:ascii="Work Sans" w:hAnsi="Work Sans" w:cs="Arial"/>
          <w:sz w:val="24"/>
          <w:szCs w:val="24"/>
        </w:rPr>
      </w:pPr>
    </w:p>
    <w:p w14:paraId="2C92AED0" w14:textId="77777777" w:rsidR="00D606BA" w:rsidRDefault="00D606BA" w:rsidP="00D606BA">
      <w:pPr>
        <w:spacing w:after="0"/>
        <w:rPr>
          <w:rFonts w:ascii="Work Sans" w:hAnsi="Work Sans"/>
          <w:sz w:val="24"/>
          <w:szCs w:val="24"/>
        </w:rPr>
      </w:pPr>
      <w:r>
        <w:rPr>
          <w:rFonts w:ascii="Work Sans" w:hAnsi="Work Sans"/>
          <w:sz w:val="24"/>
          <w:szCs w:val="24"/>
        </w:rPr>
        <w:t>encabezado</w:t>
      </w:r>
    </w:p>
    <w:p w14:paraId="1249265A" w14:textId="77777777" w:rsidR="00D606BA" w:rsidRDefault="00D606BA" w:rsidP="00D606BA">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1B50F46F" w14:textId="77777777" w:rsidR="00D606BA" w:rsidRDefault="00D606BA" w:rsidP="00D606BA">
      <w:pPr>
        <w:pStyle w:val="Textoindependiente"/>
        <w:ind w:right="40"/>
        <w:rPr>
          <w:rFonts w:ascii="Work Sans" w:hAnsi="Work Sans"/>
          <w:szCs w:val="24"/>
        </w:rPr>
      </w:pPr>
    </w:p>
    <w:p w14:paraId="0BBE0079" w14:textId="77777777" w:rsidR="00D606BA" w:rsidRDefault="00D606BA" w:rsidP="00D606B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B95D4C8" w14:textId="77777777" w:rsidR="0058389B" w:rsidRDefault="0058389B" w:rsidP="0058389B">
      <w:pPr>
        <w:pStyle w:val="Textoindependiente"/>
        <w:ind w:right="40"/>
        <w:rPr>
          <w:rFonts w:ascii="Work Sans" w:hAnsi="Work Sans"/>
          <w:szCs w:val="24"/>
        </w:rPr>
      </w:pPr>
    </w:p>
    <w:p w14:paraId="7A2061B5" w14:textId="77777777" w:rsidR="00D606BA" w:rsidRDefault="00D606BA" w:rsidP="0058389B">
      <w:pPr>
        <w:spacing w:line="240" w:lineRule="auto"/>
        <w:ind w:right="51"/>
        <w:contextualSpacing/>
        <w:jc w:val="both"/>
        <w:rPr>
          <w:rFonts w:ascii="Work Sans" w:hAnsi="Work Sans" w:cs="Arial"/>
          <w:sz w:val="24"/>
          <w:szCs w:val="24"/>
        </w:rPr>
      </w:pPr>
    </w:p>
    <w:p w14:paraId="3E10E87A" w14:textId="7CD45DD3" w:rsidR="0058389B" w:rsidRPr="00C1658E" w:rsidRDefault="0058389B" w:rsidP="0058389B">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3A4EB7D9" w14:textId="77777777" w:rsidR="0098379F" w:rsidRPr="0098379F" w:rsidRDefault="0098379F" w:rsidP="0098379F">
      <w:pPr>
        <w:pStyle w:val="Textoindependiente"/>
        <w:rPr>
          <w:rFonts w:ascii="Work Sans" w:hAnsi="Work Sans"/>
        </w:rPr>
      </w:pPr>
    </w:p>
    <w:p w14:paraId="766FF2C3" w14:textId="1FEDD7C6" w:rsidR="00EA46AB" w:rsidRPr="0058389B" w:rsidRDefault="0098379F" w:rsidP="0098379F">
      <w:pPr>
        <w:spacing w:after="0" w:line="240" w:lineRule="auto"/>
        <w:jc w:val="both"/>
        <w:rPr>
          <w:rFonts w:ascii="Work Sans" w:hAnsi="Work Sans" w:cs="Arial"/>
          <w:sz w:val="24"/>
          <w:szCs w:val="24"/>
        </w:rPr>
      </w:pPr>
      <w:r w:rsidRPr="0058389B">
        <w:rPr>
          <w:rFonts w:ascii="Work Sans" w:hAnsi="Work Sans" w:cs="Arial"/>
          <w:sz w:val="24"/>
          <w:szCs w:val="24"/>
        </w:rPr>
        <w:t xml:space="preserve">Hemos recibido, oficio con radicado No. </w:t>
      </w:r>
      <w:r w:rsidR="00C36DC0" w:rsidRPr="00C36DC0">
        <w:rPr>
          <w:rFonts w:ascii="Work Sans" w:hAnsi="Work Sans" w:cs="Arial"/>
          <w:sz w:val="24"/>
          <w:szCs w:val="24"/>
        </w:rPr>
        <w:t>1-2026-012061</w:t>
      </w:r>
      <w:r w:rsidR="00C36DC0">
        <w:rPr>
          <w:rFonts w:ascii="Work Sans" w:hAnsi="Work Sans" w:cs="Arial"/>
          <w:sz w:val="24"/>
          <w:szCs w:val="24"/>
        </w:rPr>
        <w:t xml:space="preserve"> </w:t>
      </w:r>
      <w:r w:rsidRPr="0058389B">
        <w:rPr>
          <w:rFonts w:ascii="Work Sans" w:hAnsi="Work Sans" w:cs="Arial"/>
          <w:sz w:val="24"/>
          <w:szCs w:val="24"/>
        </w:rPr>
        <w:t xml:space="preserve">del </w:t>
      </w:r>
      <w:r w:rsidR="00C36DC0">
        <w:rPr>
          <w:rFonts w:ascii="Work Sans" w:hAnsi="Work Sans" w:cs="Arial"/>
          <w:sz w:val="24"/>
          <w:szCs w:val="24"/>
        </w:rPr>
        <w:t>16</w:t>
      </w:r>
      <w:r w:rsidRPr="0058389B">
        <w:rPr>
          <w:rFonts w:ascii="Work Sans" w:hAnsi="Work Sans" w:cs="Arial"/>
          <w:sz w:val="24"/>
          <w:szCs w:val="24"/>
        </w:rPr>
        <w:t xml:space="preserve"> de </w:t>
      </w:r>
      <w:r w:rsidR="00C36DC0">
        <w:rPr>
          <w:rFonts w:ascii="Work Sans" w:hAnsi="Work Sans" w:cs="Arial"/>
          <w:sz w:val="24"/>
          <w:szCs w:val="24"/>
        </w:rPr>
        <w:t>Marzo</w:t>
      </w:r>
      <w:r w:rsidRPr="0058389B">
        <w:rPr>
          <w:rFonts w:ascii="Work Sans" w:hAnsi="Work Sans" w:cs="Arial"/>
          <w:sz w:val="24"/>
          <w:szCs w:val="24"/>
        </w:rPr>
        <w:t xml:space="preserve"> de 202</w:t>
      </w:r>
      <w:r w:rsidR="00C36DC0">
        <w:rPr>
          <w:rFonts w:ascii="Work Sans" w:hAnsi="Work Sans" w:cs="Arial"/>
          <w:sz w:val="24"/>
          <w:szCs w:val="24"/>
        </w:rPr>
        <w:t>6</w:t>
      </w:r>
      <w:r w:rsidRPr="0058389B">
        <w:rPr>
          <w:rFonts w:ascii="Work Sans" w:hAnsi="Work Sans" w:cs="Arial"/>
          <w:sz w:val="24"/>
          <w:szCs w:val="24"/>
        </w:rPr>
        <w:t xml:space="preserve">, con asunto: </w:t>
      </w:r>
      <w:r w:rsidRPr="0058389B">
        <w:rPr>
          <w:rFonts w:ascii="Work Sans" w:hAnsi="Work Sans" w:cs="Arial"/>
          <w:i/>
          <w:iCs/>
          <w:sz w:val="24"/>
          <w:szCs w:val="24"/>
        </w:rPr>
        <w:t>“</w:t>
      </w:r>
      <w:r w:rsidR="00267C47" w:rsidRPr="00267C47">
        <w:rPr>
          <w:rFonts w:ascii="Work Sans" w:hAnsi="Work Sans" w:cs="Arial"/>
          <w:i/>
          <w:iCs/>
          <w:sz w:val="24"/>
          <w:szCs w:val="24"/>
        </w:rPr>
        <w:t>CERTIFICADO DE CARENCIA</w:t>
      </w:r>
      <w:r w:rsidRPr="0058389B">
        <w:rPr>
          <w:rFonts w:ascii="Work Sans" w:hAnsi="Work Sans" w:cs="Arial"/>
          <w:i/>
          <w:iCs/>
          <w:sz w:val="24"/>
          <w:szCs w:val="24"/>
        </w:rPr>
        <w:t>”,</w:t>
      </w:r>
      <w:r w:rsidRPr="0058389B">
        <w:rPr>
          <w:rFonts w:ascii="Work Sans" w:hAnsi="Work Sans" w:cs="Arial"/>
          <w:sz w:val="24"/>
          <w:szCs w:val="24"/>
        </w:rPr>
        <w:t xml:space="preserve"> y en la que manifiesta</w:t>
      </w:r>
    </w:p>
    <w:p w14:paraId="3346461D" w14:textId="77777777" w:rsidR="0098379F" w:rsidRPr="0098379F" w:rsidRDefault="0098379F" w:rsidP="0098379F">
      <w:pPr>
        <w:spacing w:after="0" w:line="240" w:lineRule="auto"/>
        <w:jc w:val="both"/>
        <w:rPr>
          <w:rFonts w:ascii="Work Sans" w:eastAsia="Times New Roman" w:hAnsi="Work Sans" w:cs="Times New Roman"/>
          <w:color w:val="000000"/>
          <w:lang w:eastAsia="es-CO"/>
        </w:rPr>
      </w:pPr>
    </w:p>
    <w:p w14:paraId="5C9EAF3C" w14:textId="77777777" w:rsidR="00267C47" w:rsidRPr="00267C47" w:rsidRDefault="00B20A55" w:rsidP="00267C47">
      <w:pPr>
        <w:spacing w:after="0" w:line="240" w:lineRule="auto"/>
        <w:ind w:left="1134"/>
        <w:jc w:val="both"/>
        <w:rPr>
          <w:rFonts w:ascii="Work Sans" w:hAnsi="Work Sans"/>
          <w:i/>
          <w:sz w:val="24"/>
          <w:szCs w:val="24"/>
        </w:rPr>
      </w:pPr>
      <w:r w:rsidRPr="0098379F">
        <w:rPr>
          <w:rFonts w:ascii="Work Sans" w:hAnsi="Work Sans"/>
          <w:i/>
          <w:spacing w:val="-2"/>
          <w:sz w:val="24"/>
          <w:szCs w:val="24"/>
        </w:rPr>
        <w:t xml:space="preserve">“(…)” </w:t>
      </w:r>
      <w:r w:rsidR="00267C47" w:rsidRPr="00267C47">
        <w:rPr>
          <w:rFonts w:ascii="Work Sans" w:hAnsi="Work Sans"/>
          <w:i/>
          <w:sz w:val="24"/>
          <w:szCs w:val="24"/>
        </w:rPr>
        <w:t>Por favor su colaboración verificando el certificado de carencia de EDS TERPEL RIONEGRO en la pagina de SICOM.</w:t>
      </w:r>
    </w:p>
    <w:p w14:paraId="7148D1DE" w14:textId="209AC2F5" w:rsidR="00B20A55" w:rsidRPr="0098379F" w:rsidRDefault="00267C47" w:rsidP="00267C47">
      <w:pPr>
        <w:spacing w:after="0" w:line="240" w:lineRule="auto"/>
        <w:ind w:left="1134"/>
        <w:jc w:val="both"/>
        <w:rPr>
          <w:rFonts w:ascii="Work Sans" w:eastAsia="Times New Roman" w:hAnsi="Work Sans" w:cs="Times New Roman"/>
          <w:color w:val="000000"/>
          <w:lang w:eastAsia="es-CO"/>
        </w:rPr>
      </w:pPr>
      <w:r w:rsidRPr="00267C47">
        <w:rPr>
          <w:rFonts w:ascii="Work Sans" w:hAnsi="Work Sans"/>
          <w:i/>
          <w:sz w:val="24"/>
          <w:szCs w:val="24"/>
        </w:rPr>
        <w:t>Adjunto certificado actualizado.</w:t>
      </w:r>
      <w:r w:rsidRPr="00267C47">
        <w:rPr>
          <w:rFonts w:ascii="Work Sans" w:hAnsi="Work Sans"/>
          <w:i/>
          <w:sz w:val="24"/>
          <w:szCs w:val="24"/>
        </w:rPr>
        <w:t xml:space="preserve"> </w:t>
      </w:r>
      <w:r w:rsidR="00B20A55" w:rsidRPr="0098379F">
        <w:rPr>
          <w:rFonts w:ascii="Work Sans" w:hAnsi="Work Sans"/>
          <w:i/>
          <w:spacing w:val="-2"/>
          <w:sz w:val="24"/>
          <w:szCs w:val="24"/>
        </w:rPr>
        <w:t>“(…)”</w:t>
      </w:r>
    </w:p>
    <w:p w14:paraId="6FE5C941" w14:textId="77777777" w:rsidR="00EA46AB" w:rsidRPr="0058389B" w:rsidRDefault="00EA46AB" w:rsidP="00B20A55">
      <w:pPr>
        <w:spacing w:line="240" w:lineRule="auto"/>
        <w:jc w:val="both"/>
        <w:rPr>
          <w:rFonts w:ascii="Work Sans" w:hAnsi="Work Sans" w:cs="Arial"/>
          <w:sz w:val="24"/>
          <w:szCs w:val="24"/>
        </w:rPr>
      </w:pPr>
    </w:p>
    <w:p w14:paraId="1E691AED" w14:textId="3FC12644" w:rsidR="00B20A55" w:rsidRPr="0058389B" w:rsidRDefault="00B20A55" w:rsidP="00B20A55">
      <w:pPr>
        <w:spacing w:line="240" w:lineRule="auto"/>
        <w:jc w:val="both"/>
        <w:rPr>
          <w:rFonts w:ascii="Work Sans" w:hAnsi="Work Sans" w:cs="Arial"/>
          <w:sz w:val="24"/>
          <w:szCs w:val="24"/>
        </w:rPr>
      </w:pPr>
      <w:r w:rsidRPr="0058389B">
        <w:rPr>
          <w:rFonts w:ascii="Work Sans" w:hAnsi="Work Sans" w:cs="Arial"/>
          <w:sz w:val="24"/>
          <w:szCs w:val="24"/>
        </w:rPr>
        <w:t xml:space="preserve">En atención a la documentación remitida, en particular al </w:t>
      </w:r>
      <w:r w:rsidRPr="0058389B">
        <w:rPr>
          <w:rFonts w:ascii="Work Sans" w:hAnsi="Work Sans" w:cs="Arial"/>
          <w:b/>
          <w:bCs/>
          <w:sz w:val="24"/>
          <w:szCs w:val="24"/>
        </w:rPr>
        <w:t>Certificado de Carencia de Informes por Tráfico de Estupefacientes (CCITE)</w:t>
      </w:r>
      <w:r w:rsidRPr="0058389B">
        <w:rPr>
          <w:rFonts w:ascii="Work Sans" w:hAnsi="Work Sans" w:cs="Arial"/>
          <w:sz w:val="24"/>
          <w:szCs w:val="24"/>
        </w:rPr>
        <w:t xml:space="preserve"> expedido por el Mi</w:t>
      </w:r>
      <w:r w:rsidRPr="0058389B">
        <w:rPr>
          <w:rFonts w:ascii="Work Sans" w:hAnsi="Work Sans" w:cs="Arial"/>
          <w:sz w:val="24"/>
          <w:szCs w:val="24"/>
        </w:rPr>
        <w:softHyphen/>
        <w:t>nisterio de Justicia y del Derecho, nos permitimos informar que se ha recibido correctamente dicho documento, en cumplimiento de lo dispuesto en el De</w:t>
      </w:r>
      <w:r w:rsidRPr="0058389B">
        <w:rPr>
          <w:rFonts w:ascii="Work Sans" w:hAnsi="Work Sans" w:cs="Arial"/>
          <w:sz w:val="24"/>
          <w:szCs w:val="24"/>
        </w:rPr>
        <w:softHyphen/>
        <w:t>creto 1073 de 2015, la Resolución 0001 de 2015 del Consejo Nacional de Estu</w:t>
      </w:r>
      <w:r w:rsidRPr="0058389B">
        <w:rPr>
          <w:rFonts w:ascii="Work Sans" w:hAnsi="Work Sans" w:cs="Arial"/>
          <w:sz w:val="24"/>
          <w:szCs w:val="24"/>
        </w:rPr>
        <w:softHyphen/>
        <w:t>pefacientes, la Circular 40008 del 4 de abril de 2025, y demás disposiciones concordantes.</w:t>
      </w:r>
    </w:p>
    <w:p w14:paraId="052E9F8F" w14:textId="0712CA16" w:rsidR="00B20A55" w:rsidRPr="0058389B" w:rsidRDefault="00B20A55" w:rsidP="00B20A55">
      <w:pPr>
        <w:pStyle w:val="Textoindependiente"/>
        <w:spacing w:before="253"/>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De acuerdo con lo establecido en el parágrafo 3 del artículo 12 de la citada re</w:t>
      </w:r>
      <w:r w:rsidRPr="0058389B">
        <w:rPr>
          <w:rFonts w:ascii="Work Sans" w:eastAsiaTheme="minorHAnsi" w:hAnsi="Work Sans" w:cs="Arial"/>
          <w:szCs w:val="24"/>
          <w:lang w:val="es-CO" w:eastAsia="en-US"/>
        </w:rPr>
        <w:softHyphen/>
        <w:t>solución, el CCITE constituye un requisito obligatorio para los agentes de la cadena de distribución de combustibles líquidos derivados del petróleo que desarrollen sus actividades en los diez (10) departamentos con mayor afecta</w:t>
      </w:r>
      <w:r w:rsidRPr="0058389B">
        <w:rPr>
          <w:rFonts w:ascii="Work Sans" w:eastAsiaTheme="minorHAnsi" w:hAnsi="Work Sans" w:cs="Arial"/>
          <w:szCs w:val="24"/>
          <w:lang w:val="es-CO" w:eastAsia="en-US"/>
        </w:rPr>
        <w:softHyphen/>
        <w:t xml:space="preserve">ción por presencia de cultivos ilícitos, los cuales, para el año 2025 y </w:t>
      </w:r>
      <w:r w:rsidRPr="0058389B">
        <w:rPr>
          <w:rFonts w:ascii="Work Sans" w:eastAsiaTheme="minorHAnsi" w:hAnsi="Work Sans" w:cs="Arial"/>
          <w:szCs w:val="24"/>
          <w:lang w:val="es-CO" w:eastAsia="en-US"/>
        </w:rPr>
        <w:lastRenderedPageBreak/>
        <w:t>conforme a lo dispuesto en la Circular MJD-CIR24-0000056-GCSQ-30320 del 15 de no</w:t>
      </w:r>
      <w:r w:rsidRPr="0058389B">
        <w:rPr>
          <w:rFonts w:ascii="Work Sans" w:eastAsiaTheme="minorHAnsi" w:hAnsi="Work Sans" w:cs="Arial"/>
          <w:szCs w:val="24"/>
          <w:lang w:val="es-CO" w:eastAsia="en-US"/>
        </w:rPr>
        <w:softHyphen/>
        <w:t>viembre de 2024, son: Antioquia, Bolívar, Caquetá, Cauca, Chocó, Córdoba, Guaviare, Nariño, Norte de Santander y Putumayo.</w:t>
      </w:r>
    </w:p>
    <w:p w14:paraId="748B14AA" w14:textId="77777777" w:rsidR="00B20A55" w:rsidRPr="0058389B" w:rsidRDefault="00B20A55" w:rsidP="00B20A55">
      <w:pPr>
        <w:pStyle w:val="Textoindependiente"/>
        <w:spacing w:before="253"/>
        <w:ind w:right="377"/>
        <w:rPr>
          <w:rFonts w:ascii="Work Sans" w:eastAsiaTheme="minorHAnsi" w:hAnsi="Work Sans" w:cs="Arial"/>
          <w:szCs w:val="24"/>
          <w:lang w:val="es-CO" w:eastAsia="en-US"/>
        </w:rPr>
      </w:pPr>
    </w:p>
    <w:p w14:paraId="68ABD67C" w14:textId="62E7D7F4" w:rsidR="00B20A55" w:rsidRPr="0058389B" w:rsidRDefault="00B20A55" w:rsidP="00B20A55">
      <w:pPr>
        <w:pStyle w:val="Textoindependiente"/>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En ese sentido la siguiente estaci</w:t>
      </w:r>
      <w:r w:rsidR="00841D22">
        <w:rPr>
          <w:rFonts w:ascii="Work Sans" w:eastAsiaTheme="minorHAnsi" w:hAnsi="Work Sans" w:cs="Arial"/>
          <w:szCs w:val="24"/>
          <w:lang w:val="es-CO" w:eastAsia="en-US"/>
        </w:rPr>
        <w:t>ón</w:t>
      </w:r>
      <w:r w:rsidRPr="0058389B">
        <w:rPr>
          <w:rFonts w:ascii="Work Sans" w:eastAsiaTheme="minorHAnsi" w:hAnsi="Work Sans" w:cs="Arial"/>
          <w:szCs w:val="24"/>
          <w:lang w:val="es-CO" w:eastAsia="en-US"/>
        </w:rPr>
        <w:t xml:space="preserve"> ha cumplido con la remisión del CCI</w:t>
      </w:r>
      <w:r w:rsidRPr="0058389B">
        <w:rPr>
          <w:rFonts w:ascii="Work Sans" w:eastAsiaTheme="minorHAnsi" w:hAnsi="Work Sans" w:cs="Arial"/>
          <w:szCs w:val="24"/>
          <w:lang w:val="es-CO" w:eastAsia="en-US"/>
        </w:rPr>
        <w:softHyphen/>
        <w:t>TE requerido para la vigencia del certificado No. 130</w:t>
      </w:r>
      <w:r w:rsidR="00D606BA">
        <w:rPr>
          <w:rFonts w:ascii="Work Sans" w:eastAsiaTheme="minorHAnsi" w:hAnsi="Work Sans" w:cs="Arial"/>
          <w:szCs w:val="24"/>
          <w:lang w:val="es-CO" w:eastAsia="en-US"/>
        </w:rPr>
        <w:t>645</w:t>
      </w:r>
      <w:r w:rsidRPr="0058389B">
        <w:rPr>
          <w:rFonts w:ascii="Work Sans" w:eastAsiaTheme="minorHAnsi" w:hAnsi="Work Sans" w:cs="Arial"/>
          <w:szCs w:val="24"/>
          <w:lang w:val="es-CO" w:eastAsia="en-US"/>
        </w:rPr>
        <w:t>:</w:t>
      </w:r>
    </w:p>
    <w:tbl>
      <w:tblPr>
        <w:tblStyle w:val="TableNormal"/>
        <w:tblpPr w:leftFromText="141" w:rightFromText="141" w:vertAnchor="text" w:horzAnchor="margin" w:tblpY="12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
        <w:gridCol w:w="1932"/>
        <w:gridCol w:w="1138"/>
        <w:gridCol w:w="2087"/>
        <w:gridCol w:w="1418"/>
        <w:gridCol w:w="1759"/>
      </w:tblGrid>
      <w:tr w:rsidR="0098379F" w:rsidRPr="00F92641" w14:paraId="31197C42" w14:textId="77777777" w:rsidTr="00F92641">
        <w:trPr>
          <w:trHeight w:val="470"/>
        </w:trPr>
        <w:tc>
          <w:tcPr>
            <w:tcW w:w="508" w:type="dxa"/>
            <w:shd w:val="clear" w:color="auto" w:fill="D8D8D8"/>
          </w:tcPr>
          <w:p w14:paraId="6BBD9ECB" w14:textId="77777777" w:rsidR="0098379F" w:rsidRPr="00F92641" w:rsidRDefault="0098379F" w:rsidP="00EF65BE">
            <w:pPr>
              <w:pStyle w:val="TableParagraph"/>
              <w:spacing w:before="116"/>
              <w:ind w:left="1" w:right="32"/>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Nº</w:t>
            </w:r>
          </w:p>
        </w:tc>
        <w:tc>
          <w:tcPr>
            <w:tcW w:w="1932" w:type="dxa"/>
            <w:shd w:val="clear" w:color="auto" w:fill="D8D8D8"/>
          </w:tcPr>
          <w:p w14:paraId="6481C98E" w14:textId="77777777" w:rsidR="0098379F" w:rsidRPr="00F92641" w:rsidRDefault="0098379F" w:rsidP="00EF65BE">
            <w:pPr>
              <w:pStyle w:val="TableParagraph"/>
              <w:spacing w:line="231" w:lineRule="exact"/>
              <w:ind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DENOMINACIÓN</w:t>
            </w:r>
          </w:p>
          <w:p w14:paraId="621E3782" w14:textId="77777777" w:rsidR="0098379F" w:rsidRPr="00F92641" w:rsidRDefault="0098379F" w:rsidP="00EF65BE">
            <w:pPr>
              <w:pStyle w:val="TableParagraph"/>
              <w:spacing w:before="3" w:line="216" w:lineRule="exact"/>
              <w:ind w:left="2"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 LA EDS</w:t>
            </w:r>
          </w:p>
        </w:tc>
        <w:tc>
          <w:tcPr>
            <w:tcW w:w="1138" w:type="dxa"/>
            <w:shd w:val="clear" w:color="auto" w:fill="D8D8D8"/>
          </w:tcPr>
          <w:p w14:paraId="3C4457C9" w14:textId="77777777" w:rsidR="0098379F" w:rsidRPr="00F92641" w:rsidRDefault="0098379F" w:rsidP="00EF65BE">
            <w:pPr>
              <w:pStyle w:val="TableParagraph"/>
              <w:spacing w:line="231" w:lineRule="exact"/>
              <w:ind w:left="157"/>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CÓDIGO</w:t>
            </w:r>
          </w:p>
          <w:p w14:paraId="24E88087" w14:textId="77777777" w:rsidR="0098379F" w:rsidRPr="00F92641" w:rsidRDefault="0098379F" w:rsidP="00EF65BE">
            <w:pPr>
              <w:pStyle w:val="TableParagraph"/>
              <w:spacing w:before="3" w:line="216" w:lineRule="exact"/>
              <w:ind w:left="220"/>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SICOM</w:t>
            </w:r>
          </w:p>
        </w:tc>
        <w:tc>
          <w:tcPr>
            <w:tcW w:w="2087" w:type="dxa"/>
            <w:shd w:val="clear" w:color="auto" w:fill="D8D8D8"/>
          </w:tcPr>
          <w:p w14:paraId="069791F7" w14:textId="77777777" w:rsidR="0098379F" w:rsidRPr="00F92641" w:rsidRDefault="0098379F" w:rsidP="00EF65BE">
            <w:pPr>
              <w:pStyle w:val="TableParagraph"/>
              <w:spacing w:before="116"/>
              <w:ind w:left="236"/>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DIRECCIÓN</w:t>
            </w:r>
          </w:p>
        </w:tc>
        <w:tc>
          <w:tcPr>
            <w:tcW w:w="1418" w:type="dxa"/>
            <w:shd w:val="clear" w:color="auto" w:fill="D8D8D8"/>
          </w:tcPr>
          <w:p w14:paraId="7FC758D0" w14:textId="77777777" w:rsidR="0098379F" w:rsidRPr="00F92641" w:rsidRDefault="0098379F" w:rsidP="00EF65BE">
            <w:pPr>
              <w:pStyle w:val="TableParagraph"/>
              <w:spacing w:before="116"/>
              <w:ind w:left="104" w:right="133"/>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MUNICIPIO</w:t>
            </w:r>
          </w:p>
        </w:tc>
        <w:tc>
          <w:tcPr>
            <w:tcW w:w="1759" w:type="dxa"/>
            <w:shd w:val="clear" w:color="auto" w:fill="D8D8D8"/>
          </w:tcPr>
          <w:p w14:paraId="1DA72A96" w14:textId="77777777" w:rsidR="0098379F" w:rsidRPr="00F92641" w:rsidRDefault="0098379F" w:rsidP="00EF65BE">
            <w:pPr>
              <w:pStyle w:val="TableParagraph"/>
              <w:spacing w:before="116"/>
              <w:ind w:right="32"/>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DEPARTAMENTO</w:t>
            </w:r>
          </w:p>
        </w:tc>
      </w:tr>
      <w:tr w:rsidR="0098379F" w:rsidRPr="00F92641" w14:paraId="6353EF4A" w14:textId="77777777" w:rsidTr="00F92641">
        <w:trPr>
          <w:trHeight w:val="706"/>
        </w:trPr>
        <w:tc>
          <w:tcPr>
            <w:tcW w:w="508" w:type="dxa"/>
          </w:tcPr>
          <w:p w14:paraId="77ECBB8D"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4FE417EB" w14:textId="0FD5793C" w:rsidR="0098379F" w:rsidRPr="00F92641" w:rsidRDefault="00841D22" w:rsidP="00EF65BE">
            <w:pPr>
              <w:pStyle w:val="TableParagraph"/>
              <w:ind w:left="3" w:right="32"/>
              <w:jc w:val="center"/>
              <w:rPr>
                <w:rFonts w:ascii="Work Sans" w:eastAsiaTheme="minorHAnsi" w:hAnsi="Work Sans" w:cs="Arial"/>
                <w:sz w:val="20"/>
                <w:szCs w:val="20"/>
                <w:lang w:val="es-CO"/>
              </w:rPr>
            </w:pPr>
            <w:r>
              <w:rPr>
                <w:rFonts w:ascii="Work Sans" w:eastAsiaTheme="minorHAnsi" w:hAnsi="Work Sans" w:cs="Arial"/>
                <w:sz w:val="20"/>
                <w:szCs w:val="20"/>
                <w:lang w:val="es-CO"/>
              </w:rPr>
              <w:t>1</w:t>
            </w:r>
          </w:p>
        </w:tc>
        <w:tc>
          <w:tcPr>
            <w:tcW w:w="1932" w:type="dxa"/>
          </w:tcPr>
          <w:p w14:paraId="7C766A69" w14:textId="77777777" w:rsidR="0098379F" w:rsidRPr="00F92641" w:rsidRDefault="0098379F" w:rsidP="00EF65BE">
            <w:pPr>
              <w:pStyle w:val="TableParagraph"/>
              <w:spacing w:before="1" w:line="216" w:lineRule="exact"/>
              <w:ind w:left="1" w:right="31"/>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ESTACION DE SERVICIO TERPEL RIONEGRO</w:t>
            </w:r>
          </w:p>
        </w:tc>
        <w:tc>
          <w:tcPr>
            <w:tcW w:w="1138" w:type="dxa"/>
          </w:tcPr>
          <w:p w14:paraId="65DD28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7063740B" w14:textId="77777777" w:rsidR="0098379F" w:rsidRPr="00F92641" w:rsidRDefault="0098379F" w:rsidP="00EF65BE">
            <w:pPr>
              <w:pStyle w:val="TableParagraph"/>
              <w:ind w:left="1" w:right="30"/>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630593</w:t>
            </w:r>
          </w:p>
        </w:tc>
        <w:tc>
          <w:tcPr>
            <w:tcW w:w="2087" w:type="dxa"/>
          </w:tcPr>
          <w:p w14:paraId="3267C388" w14:textId="77777777" w:rsidR="0098379F" w:rsidRPr="00F92641" w:rsidRDefault="0098379F" w:rsidP="00EF65BE">
            <w:pPr>
              <w:pStyle w:val="TableParagraph"/>
              <w:spacing w:line="242" w:lineRule="auto"/>
              <w:ind w:left="224" w:right="209" w:firstLine="90"/>
              <w:rPr>
                <w:rFonts w:ascii="Work Sans" w:eastAsiaTheme="minorHAnsi" w:hAnsi="Work Sans" w:cs="Arial"/>
                <w:sz w:val="20"/>
                <w:szCs w:val="20"/>
                <w:lang w:val="es-CO"/>
              </w:rPr>
            </w:pPr>
          </w:p>
          <w:p w14:paraId="51C503DC" w14:textId="77777777" w:rsidR="0098379F" w:rsidRPr="00F92641" w:rsidRDefault="0098379F" w:rsidP="00EF65BE">
            <w:pPr>
              <w:jc w:val="center"/>
              <w:rPr>
                <w:rFonts w:ascii="Work Sans" w:hAnsi="Work Sans" w:cs="Arial"/>
                <w:sz w:val="20"/>
                <w:szCs w:val="20"/>
                <w:lang w:val="es-CO"/>
              </w:rPr>
            </w:pPr>
            <w:r w:rsidRPr="00F92641">
              <w:rPr>
                <w:rFonts w:ascii="Work Sans" w:hAnsi="Work Sans" w:cs="Arial"/>
                <w:sz w:val="20"/>
                <w:szCs w:val="20"/>
                <w:lang w:val="es-CO"/>
              </w:rPr>
              <w:t>CRA 50 # 44B-15</w:t>
            </w:r>
          </w:p>
        </w:tc>
        <w:tc>
          <w:tcPr>
            <w:tcW w:w="1418" w:type="dxa"/>
          </w:tcPr>
          <w:p w14:paraId="0E31E5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2B39F855" w14:textId="77777777" w:rsidR="0098379F" w:rsidRPr="00F92641" w:rsidRDefault="0098379F" w:rsidP="00EF65BE">
            <w:pPr>
              <w:pStyle w:val="TableParagraph"/>
              <w:ind w:left="103" w:right="133"/>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RIONEGRO</w:t>
            </w:r>
          </w:p>
        </w:tc>
        <w:tc>
          <w:tcPr>
            <w:tcW w:w="1759" w:type="dxa"/>
          </w:tcPr>
          <w:p w14:paraId="69F8A7E6"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034E064A" w14:textId="77777777" w:rsidR="0098379F" w:rsidRPr="00F92641" w:rsidRDefault="0098379F" w:rsidP="00EF65BE">
            <w:pPr>
              <w:pStyle w:val="TableParagraph"/>
              <w:ind w:left="1" w:right="32"/>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ANTIOQUIA</w:t>
            </w:r>
          </w:p>
        </w:tc>
      </w:tr>
    </w:tbl>
    <w:p w14:paraId="19B4408A" w14:textId="77777777" w:rsidR="00B20A55" w:rsidRPr="0058389B" w:rsidRDefault="00B20A55" w:rsidP="00B20A55">
      <w:pPr>
        <w:rPr>
          <w:rFonts w:ascii="Work Sans" w:hAnsi="Work Sans" w:cs="Arial"/>
          <w:sz w:val="24"/>
          <w:szCs w:val="24"/>
        </w:rPr>
      </w:pPr>
    </w:p>
    <w:p w14:paraId="3F5C64F4"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602AE903"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737B15A9"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591F9606"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7956B4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    </w:t>
      </w:r>
    </w:p>
    <w:p w14:paraId="670166D1"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FECCD1B"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32D3057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187B2331" w14:textId="5B8AE795" w:rsidR="00B20A55" w:rsidRPr="0058389B"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El </w:t>
      </w:r>
      <w:r w:rsidR="00B20A55" w:rsidRPr="0058389B">
        <w:rPr>
          <w:rFonts w:ascii="Work Sans" w:eastAsiaTheme="minorHAnsi" w:hAnsi="Work Sans" w:cs="Arial"/>
          <w:szCs w:val="24"/>
          <w:lang w:val="es-CO" w:eastAsia="en-US"/>
        </w:rPr>
        <w:t xml:space="preserve">documento recibido será incorporado al registro del agente en el </w:t>
      </w:r>
      <w:r w:rsidR="00B20A55" w:rsidRPr="0058389B">
        <w:rPr>
          <w:rFonts w:ascii="Work Sans" w:eastAsiaTheme="minorHAnsi" w:hAnsi="Work Sans" w:cs="Arial"/>
          <w:b/>
          <w:bCs/>
          <w:szCs w:val="24"/>
          <w:lang w:val="es-CO" w:eastAsia="en-US"/>
        </w:rPr>
        <w:t>Sistema de Información de Combustibles (SICOM)</w:t>
      </w:r>
      <w:r w:rsidR="00B20A55" w:rsidRPr="0058389B">
        <w:rPr>
          <w:rFonts w:ascii="Work Sans" w:eastAsiaTheme="minorHAnsi" w:hAnsi="Work Sans" w:cs="Arial"/>
          <w:szCs w:val="24"/>
          <w:lang w:val="es-CO" w:eastAsia="en-US"/>
        </w:rPr>
        <w:t>, con el propósito de mantener ac</w:t>
      </w:r>
      <w:r w:rsidR="00B20A55" w:rsidRPr="0058389B">
        <w:rPr>
          <w:rFonts w:ascii="Work Sans" w:eastAsiaTheme="minorHAnsi" w:hAnsi="Work Sans" w:cs="Arial"/>
          <w:szCs w:val="24"/>
          <w:lang w:val="es-CO" w:eastAsia="en-US"/>
        </w:rPr>
        <w:softHyphen/>
        <w:t>tualizados los requisitos exigidos para su operación, conforme a las directrices del Ministerio de Defensa Nacional y en cumplimiento de la normativa vigente que regula esta actividad.</w:t>
      </w:r>
    </w:p>
    <w:p w14:paraId="4701C98B" w14:textId="77777777" w:rsidR="00B20A55" w:rsidRPr="0058389B" w:rsidRDefault="00B20A55" w:rsidP="00B20A55">
      <w:pPr>
        <w:pStyle w:val="Textoindependiente"/>
        <w:spacing w:before="8"/>
        <w:rPr>
          <w:rFonts w:ascii="Work Sans" w:eastAsiaTheme="minorHAnsi" w:hAnsi="Work Sans" w:cs="Arial"/>
          <w:szCs w:val="24"/>
          <w:lang w:val="es-CO" w:eastAsia="en-US"/>
        </w:rPr>
      </w:pPr>
    </w:p>
    <w:p w14:paraId="2A9DC2EC"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Se recuerda que el CCITE tiene una vigencia de un (1) año, por lo cual deberá ser renovado antes de su vencimiento. Los agentes no podrán ejercer activida</w:t>
      </w:r>
      <w:r w:rsidRPr="0058389B">
        <w:rPr>
          <w:rFonts w:ascii="Work Sans" w:eastAsiaTheme="minorHAnsi" w:hAnsi="Work Sans" w:cs="Arial"/>
          <w:szCs w:val="24"/>
          <w:lang w:val="es-CO" w:eastAsia="en-US"/>
        </w:rPr>
        <w:softHyphen/>
        <w:t>des de distribución de combustibles líquidos con un CCITE vencido, so pena del inicio de las investigaciones administrativas para la imposición de las san</w:t>
      </w:r>
      <w:r w:rsidRPr="0058389B">
        <w:rPr>
          <w:rFonts w:ascii="Work Sans" w:eastAsiaTheme="minorHAnsi" w:hAnsi="Work Sans" w:cs="Arial"/>
          <w:szCs w:val="24"/>
          <w:lang w:val="es-CO" w:eastAsia="en-US"/>
        </w:rPr>
        <w:softHyphen/>
        <w:t>ciones a que haya lugar, así como el inicio de los procesos judiciales corres</w:t>
      </w:r>
      <w:r w:rsidRPr="0058389B">
        <w:rPr>
          <w:rFonts w:ascii="Work Sans" w:eastAsiaTheme="minorHAnsi" w:hAnsi="Work Sans" w:cs="Arial"/>
          <w:szCs w:val="24"/>
          <w:lang w:val="es-CO" w:eastAsia="en-US"/>
        </w:rPr>
        <w:softHyphen/>
        <w:t>pondientes.</w:t>
      </w:r>
    </w:p>
    <w:p w14:paraId="014BA105"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p>
    <w:p w14:paraId="4D6CE2A8" w14:textId="77777777" w:rsidR="00B20A55" w:rsidRPr="0058389B" w:rsidRDefault="00B20A55" w:rsidP="00B20A55">
      <w:pPr>
        <w:pStyle w:val="Textoindependiente"/>
        <w:spacing w:before="6" w:line="242" w:lineRule="auto"/>
        <w:ind w:right="386"/>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Agradecemos su atención a los lineamientos establecidos y reiteramos que el cumplimiento de estos requisitos permite garantizar la legalidad, trazabilidad y seguridad en la distribución de combustibles líquidos en el país.</w:t>
      </w:r>
    </w:p>
    <w:p w14:paraId="65401674" w14:textId="77777777" w:rsidR="00B20A55" w:rsidRPr="0058389B" w:rsidRDefault="00B20A55" w:rsidP="00B20A55">
      <w:pPr>
        <w:pStyle w:val="Textoindependiente"/>
        <w:spacing w:before="6"/>
        <w:rPr>
          <w:rFonts w:ascii="Work Sans" w:eastAsiaTheme="minorHAnsi" w:hAnsi="Work Sans" w:cs="Arial"/>
          <w:szCs w:val="24"/>
          <w:lang w:val="es-CO" w:eastAsia="en-US"/>
        </w:rPr>
      </w:pPr>
    </w:p>
    <w:p w14:paraId="27D23927" w14:textId="77777777" w:rsidR="00A006B2" w:rsidRPr="0058389B" w:rsidRDefault="00B20A55" w:rsidP="00A006B2">
      <w:pPr>
        <w:spacing w:line="242" w:lineRule="auto"/>
        <w:ind w:right="378"/>
        <w:jc w:val="both"/>
        <w:rPr>
          <w:rFonts w:ascii="Work Sans" w:hAnsi="Work Sans" w:cs="Arial"/>
          <w:sz w:val="24"/>
          <w:szCs w:val="24"/>
        </w:rPr>
      </w:pPr>
      <w:r w:rsidRPr="0058389B">
        <w:rPr>
          <w:rFonts w:ascii="Work Sans" w:hAnsi="Work Sans" w:cs="Arial"/>
          <w:sz w:val="24"/>
          <w:szCs w:val="24"/>
        </w:rPr>
        <w:lastRenderedPageBreak/>
        <w:t xml:space="preserve">Estaremos atentos a resolver cualquier inquietud mediante el correo </w:t>
      </w:r>
      <w:hyperlink r:id="rId6">
        <w:r w:rsidRPr="0058389B">
          <w:rPr>
            <w:rFonts w:ascii="Work Sans" w:hAnsi="Work Sans" w:cs="Arial"/>
            <w:sz w:val="24"/>
            <w:szCs w:val="24"/>
          </w:rPr>
          <w:t>menergia@minenergia.gov.co</w:t>
        </w:r>
      </w:hyperlink>
      <w:r w:rsidRPr="0058389B">
        <w:rPr>
          <w:rFonts w:ascii="Work Sans" w:hAnsi="Work Sans" w:cs="Arial"/>
          <w:sz w:val="24"/>
          <w:szCs w:val="24"/>
        </w:rPr>
        <w:t xml:space="preserve"> que al respecto se pueda presentar, y le recor</w:t>
      </w:r>
      <w:r w:rsidRPr="0058389B">
        <w:rPr>
          <w:rFonts w:ascii="Work Sans" w:hAnsi="Work Sans" w:cs="Arial"/>
          <w:sz w:val="24"/>
          <w:szCs w:val="24"/>
        </w:rPr>
        <w:softHyphen/>
        <w:t xml:space="preserve">damos que, </w:t>
      </w:r>
      <w:r w:rsidRPr="0058389B">
        <w:rPr>
          <w:rFonts w:ascii="Work Sans" w:hAnsi="Work Sans" w:cs="Arial"/>
          <w:b/>
          <w:bCs/>
          <w:sz w:val="24"/>
          <w:szCs w:val="24"/>
        </w:rPr>
        <w:t xml:space="preserve">por ningún motivo el Ministerio de Minas y Energía solicita pago alguno, ni cuenta con intermediarios para este tipo de </w:t>
      </w:r>
      <w:r w:rsidR="00477AF8" w:rsidRPr="0058389B">
        <w:rPr>
          <w:rFonts w:ascii="Work Sans" w:hAnsi="Work Sans" w:cs="Arial"/>
          <w:b/>
          <w:bCs/>
          <w:sz w:val="24"/>
          <w:szCs w:val="24"/>
        </w:rPr>
        <w:t>trámites</w:t>
      </w:r>
      <w:r w:rsidRPr="0058389B">
        <w:rPr>
          <w:rFonts w:ascii="Work Sans" w:hAnsi="Work Sans" w:cs="Arial"/>
          <w:b/>
          <w:bCs/>
          <w:sz w:val="24"/>
          <w:szCs w:val="24"/>
        </w:rPr>
        <w:t>.</w:t>
      </w:r>
    </w:p>
    <w:p w14:paraId="10BA9A76" w14:textId="77777777" w:rsidR="00374EA1" w:rsidRPr="0058389B" w:rsidRDefault="00374EA1" w:rsidP="00A006B2">
      <w:pPr>
        <w:spacing w:line="242" w:lineRule="auto"/>
        <w:ind w:right="378"/>
        <w:jc w:val="both"/>
        <w:rPr>
          <w:rFonts w:ascii="Work Sans" w:hAnsi="Work Sans" w:cs="Arial"/>
          <w:sz w:val="24"/>
          <w:szCs w:val="24"/>
        </w:rPr>
      </w:pPr>
    </w:p>
    <w:p w14:paraId="30504C60" w14:textId="7BA8AB25" w:rsidR="00B20A55" w:rsidRPr="00A006B2" w:rsidRDefault="00B20A55" w:rsidP="00A006B2">
      <w:pPr>
        <w:spacing w:line="242" w:lineRule="auto"/>
        <w:ind w:right="378"/>
        <w:jc w:val="both"/>
        <w:rPr>
          <w:rFonts w:ascii="Work Sans" w:hAnsi="Work Sans"/>
          <w:sz w:val="24"/>
        </w:rPr>
      </w:pPr>
      <w:r w:rsidRPr="006B3F33">
        <w:rPr>
          <w:rFonts w:ascii="Work Sans" w:hAnsi="Work Sans"/>
          <w:spacing w:val="-2"/>
          <w:w w:val="120"/>
        </w:rPr>
        <w:t>Cordialmente,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58389B" w14:paraId="68596032" w14:textId="77777777" w:rsidTr="006E6FDF">
        <w:tc>
          <w:tcPr>
            <w:tcW w:w="8789" w:type="dxa"/>
            <w:gridSpan w:val="2"/>
          </w:tcPr>
          <w:p w14:paraId="065AE6EA" w14:textId="77777777" w:rsidR="0058389B" w:rsidRPr="00F94C11" w:rsidRDefault="0058389B" w:rsidP="006E6FDF">
            <w:pPr>
              <w:widowControl w:val="0"/>
              <w:spacing w:after="0"/>
              <w:rPr>
                <w:rFonts w:ascii="Work Sans" w:hAnsi="Work Sans"/>
                <w:sz w:val="24"/>
                <w:szCs w:val="24"/>
              </w:rPr>
            </w:pPr>
            <w:r w:rsidRPr="00F94C11">
              <w:rPr>
                <w:rFonts w:ascii="Work Sans" w:hAnsi="Work Sans" w:cs="Arial"/>
                <w:sz w:val="24"/>
                <w:szCs w:val="24"/>
              </w:rPr>
              <w:t>Tabla_Firmantes</w:t>
            </w:r>
          </w:p>
        </w:tc>
      </w:tr>
      <w:tr w:rsidR="0058389B" w14:paraId="68730AAF" w14:textId="77777777" w:rsidTr="006E6FDF">
        <w:tc>
          <w:tcPr>
            <w:tcW w:w="4380" w:type="dxa"/>
          </w:tcPr>
          <w:p w14:paraId="47CC448C" w14:textId="77777777" w:rsidR="0058389B" w:rsidRDefault="0058389B" w:rsidP="006E6FDF">
            <w:pPr>
              <w:widowControl w:val="0"/>
              <w:spacing w:after="0"/>
              <w:rPr>
                <w:rFonts w:ascii="Work Sans ExtraLight" w:hAnsi="Work Sans ExtraLight"/>
              </w:rPr>
            </w:pPr>
          </w:p>
        </w:tc>
        <w:tc>
          <w:tcPr>
            <w:tcW w:w="4409" w:type="dxa"/>
          </w:tcPr>
          <w:p w14:paraId="026E9C69" w14:textId="77777777" w:rsidR="0058389B" w:rsidRDefault="0058389B" w:rsidP="006E6FDF">
            <w:pPr>
              <w:widowControl w:val="0"/>
              <w:spacing w:after="0"/>
              <w:rPr>
                <w:rFonts w:ascii="Work Sans ExtraLight" w:hAnsi="Work Sans ExtraLight"/>
              </w:rPr>
            </w:pPr>
          </w:p>
        </w:tc>
      </w:tr>
      <w:tr w:rsidR="0058389B" w14:paraId="2021A82E" w14:textId="77777777" w:rsidTr="006E6FDF">
        <w:tc>
          <w:tcPr>
            <w:tcW w:w="4380" w:type="dxa"/>
          </w:tcPr>
          <w:p w14:paraId="206DD1AA" w14:textId="77777777" w:rsidR="0058389B" w:rsidRDefault="0058389B" w:rsidP="006E6FDF">
            <w:pPr>
              <w:widowControl w:val="0"/>
              <w:spacing w:after="0"/>
              <w:rPr>
                <w:rFonts w:ascii="Work Sans ExtraLight" w:hAnsi="Work Sans ExtraLight"/>
              </w:rPr>
            </w:pPr>
          </w:p>
        </w:tc>
        <w:tc>
          <w:tcPr>
            <w:tcW w:w="4409" w:type="dxa"/>
          </w:tcPr>
          <w:p w14:paraId="30113B6E" w14:textId="77777777" w:rsidR="0058389B" w:rsidRDefault="0058389B" w:rsidP="006E6FDF">
            <w:pPr>
              <w:widowControl w:val="0"/>
              <w:spacing w:after="0"/>
              <w:rPr>
                <w:rFonts w:ascii="Work Sans ExtraLight" w:hAnsi="Work Sans ExtraLight"/>
              </w:rPr>
            </w:pPr>
          </w:p>
        </w:tc>
      </w:tr>
    </w:tbl>
    <w:p w14:paraId="698FDC7D" w14:textId="77777777" w:rsidR="00B20A55" w:rsidRPr="006B3F33" w:rsidRDefault="00B20A55" w:rsidP="00B20A55">
      <w:pPr>
        <w:rPr>
          <w:rFonts w:ascii="Work Sans" w:hAnsi="Work Sans"/>
          <w:sz w:val="20"/>
        </w:rPr>
      </w:pPr>
    </w:p>
    <w:p w14:paraId="312123EE" w14:textId="77777777" w:rsidR="00DE1913" w:rsidRPr="00374EA1" w:rsidRDefault="003B2B73">
      <w:pPr>
        <w:spacing w:after="0"/>
        <w:rPr>
          <w:rFonts w:ascii="Work Sans" w:hAnsi="Work Sans"/>
          <w:sz w:val="16"/>
          <w:szCs w:val="16"/>
        </w:rPr>
      </w:pPr>
      <w:r w:rsidRPr="00374EA1">
        <w:rPr>
          <w:rFonts w:ascii="Work Sans" w:hAnsi="Work Sans"/>
          <w:sz w:val="16"/>
          <w:szCs w:val="16"/>
        </w:rPr>
        <w:t>ley_texto</w:t>
      </w:r>
    </w:p>
    <w:p w14:paraId="5F6C3CB9" w14:textId="77777777" w:rsidR="00DE1913" w:rsidRPr="00374EA1" w:rsidRDefault="003B2B73">
      <w:pPr>
        <w:spacing w:after="0"/>
        <w:rPr>
          <w:rFonts w:ascii="Work Sans" w:hAnsi="Work Sans"/>
          <w:sz w:val="16"/>
          <w:szCs w:val="16"/>
        </w:rPr>
      </w:pPr>
      <w:r w:rsidRPr="00374EA1">
        <w:rPr>
          <w:rFonts w:ascii="Work Sans" w:hAnsi="Work Sans"/>
          <w:sz w:val="16"/>
          <w:szCs w:val="16"/>
        </w:rPr>
        <w:t xml:space="preserve">copias_r </w:t>
      </w:r>
    </w:p>
    <w:p w14:paraId="56626830" w14:textId="77777777" w:rsidR="00DE1913" w:rsidRPr="00374EA1" w:rsidRDefault="003B2B73">
      <w:pPr>
        <w:spacing w:after="0"/>
        <w:rPr>
          <w:rFonts w:ascii="Work Sans" w:hAnsi="Work Sans"/>
          <w:sz w:val="16"/>
          <w:szCs w:val="16"/>
        </w:rPr>
      </w:pPr>
      <w:r w:rsidRPr="00374EA1">
        <w:rPr>
          <w:rFonts w:ascii="Work Sans" w:eastAsia="Times New Roman" w:hAnsi="Work Sans" w:cs="Times New Roman"/>
          <w:spacing w:val="-3"/>
          <w:sz w:val="16"/>
          <w:szCs w:val="16"/>
          <w:lang w:eastAsia="es-ES"/>
        </w:rPr>
        <w:t>rad_padre</w:t>
      </w:r>
    </w:p>
    <w:p w14:paraId="1843D142" w14:textId="77777777" w:rsidR="00DE1913" w:rsidRPr="00374EA1" w:rsidRDefault="003B2B73">
      <w:pPr>
        <w:spacing w:after="0"/>
        <w:rPr>
          <w:rFonts w:ascii="Work Sans" w:hAnsi="Work Sans"/>
          <w:sz w:val="16"/>
          <w:szCs w:val="16"/>
        </w:rPr>
      </w:pPr>
      <w:r w:rsidRPr="00374EA1">
        <w:rPr>
          <w:rFonts w:ascii="Work Sans" w:eastAsia="Times New Roman" w:hAnsi="Work Sans" w:cs="Times New Roman"/>
          <w:spacing w:val="-3"/>
          <w:sz w:val="16"/>
          <w:szCs w:val="16"/>
          <w:lang w:eastAsia="es-ES"/>
        </w:rPr>
        <w:t>anexo_r</w:t>
      </w:r>
    </w:p>
    <w:p w14:paraId="7CBF7FF4" w14:textId="77777777" w:rsidR="00DE1913" w:rsidRPr="005C074E" w:rsidRDefault="003B2B73">
      <w:pPr>
        <w:spacing w:after="0"/>
      </w:pPr>
      <w:r w:rsidRPr="00374EA1">
        <w:rPr>
          <w:rFonts w:ascii="Work Sans" w:hAnsi="Work Sans"/>
          <w:sz w:val="16"/>
          <w:szCs w:val="16"/>
        </w:rPr>
        <w:t>Elaboró: res_proyecto</w:t>
      </w:r>
      <w:r w:rsidRPr="00374EA1">
        <w:rPr>
          <w:rFonts w:ascii="Work Sans" w:hAnsi="Work Sans"/>
          <w:sz w:val="16"/>
          <w:szCs w:val="16"/>
        </w:rPr>
        <w:br/>
        <w:t>Revisó: res_reviso</w:t>
      </w:r>
      <w:r w:rsidRPr="00374EA1">
        <w:rPr>
          <w:rFonts w:ascii="Work Sans" w:hAnsi="Work Sans"/>
          <w:sz w:val="16"/>
          <w:szCs w:val="16"/>
        </w:rPr>
        <w:br/>
        <w:t>Aprobó: res_aprobacion</w:t>
      </w:r>
    </w:p>
    <w:sectPr w:rsidR="00DE1913" w:rsidRPr="005C074E">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EAF2" w14:textId="77777777" w:rsidR="00F85EA0" w:rsidRDefault="00F85EA0">
      <w:pPr>
        <w:spacing w:after="0" w:line="240" w:lineRule="auto"/>
      </w:pPr>
      <w:r>
        <w:separator/>
      </w:r>
    </w:p>
  </w:endnote>
  <w:endnote w:type="continuationSeparator" w:id="0">
    <w:p w14:paraId="7AD758E5" w14:textId="77777777" w:rsidR="00F85EA0" w:rsidRDefault="00F85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68D33" w14:textId="77777777" w:rsidR="00F85EA0" w:rsidRDefault="00F85EA0">
      <w:pPr>
        <w:spacing w:after="0" w:line="240" w:lineRule="auto"/>
      </w:pPr>
      <w:r>
        <w:separator/>
      </w:r>
    </w:p>
  </w:footnote>
  <w:footnote w:type="continuationSeparator" w:id="0">
    <w:p w14:paraId="06B36A46" w14:textId="77777777" w:rsidR="00F85EA0" w:rsidRDefault="00F85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C669D"/>
    <w:rsid w:val="001265B0"/>
    <w:rsid w:val="001665E2"/>
    <w:rsid w:val="001818F1"/>
    <w:rsid w:val="002478C2"/>
    <w:rsid w:val="00262ACE"/>
    <w:rsid w:val="00267C47"/>
    <w:rsid w:val="003121A9"/>
    <w:rsid w:val="00367340"/>
    <w:rsid w:val="00374EA1"/>
    <w:rsid w:val="003B2B73"/>
    <w:rsid w:val="003F65D5"/>
    <w:rsid w:val="00477AF8"/>
    <w:rsid w:val="00484A5A"/>
    <w:rsid w:val="00496E70"/>
    <w:rsid w:val="005225C6"/>
    <w:rsid w:val="005617AA"/>
    <w:rsid w:val="005646C4"/>
    <w:rsid w:val="0058389B"/>
    <w:rsid w:val="005965CA"/>
    <w:rsid w:val="005B73EA"/>
    <w:rsid w:val="005C074E"/>
    <w:rsid w:val="00640E5A"/>
    <w:rsid w:val="007A5A72"/>
    <w:rsid w:val="007E3729"/>
    <w:rsid w:val="00830730"/>
    <w:rsid w:val="00841D22"/>
    <w:rsid w:val="00892C0E"/>
    <w:rsid w:val="008C5D0C"/>
    <w:rsid w:val="008E4ABF"/>
    <w:rsid w:val="009359F1"/>
    <w:rsid w:val="00981241"/>
    <w:rsid w:val="0098379F"/>
    <w:rsid w:val="009B1AF1"/>
    <w:rsid w:val="009E5228"/>
    <w:rsid w:val="00A006B2"/>
    <w:rsid w:val="00A3590E"/>
    <w:rsid w:val="00A86526"/>
    <w:rsid w:val="00AB0226"/>
    <w:rsid w:val="00AD43C1"/>
    <w:rsid w:val="00B20A55"/>
    <w:rsid w:val="00B4250F"/>
    <w:rsid w:val="00B51607"/>
    <w:rsid w:val="00B572F9"/>
    <w:rsid w:val="00C0455B"/>
    <w:rsid w:val="00C36DC0"/>
    <w:rsid w:val="00C82435"/>
    <w:rsid w:val="00CC70F7"/>
    <w:rsid w:val="00D606BA"/>
    <w:rsid w:val="00D91043"/>
    <w:rsid w:val="00DC7B37"/>
    <w:rsid w:val="00DE1913"/>
    <w:rsid w:val="00E113E2"/>
    <w:rsid w:val="00E37AC0"/>
    <w:rsid w:val="00E823F2"/>
    <w:rsid w:val="00EA46AB"/>
    <w:rsid w:val="00EA75E5"/>
    <w:rsid w:val="00EB3862"/>
    <w:rsid w:val="00EB6A38"/>
    <w:rsid w:val="00F80A1F"/>
    <w:rsid w:val="00F85EA0"/>
    <w:rsid w:val="00F92641"/>
    <w:rsid w:val="00F94C11"/>
    <w:rsid w:val="00FA0B50"/>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customStyle="1" w:styleId="TableNormal">
    <w:name w:val="Table Normal"/>
    <w:uiPriority w:val="2"/>
    <w:semiHidden/>
    <w:unhideWhenUsed/>
    <w:qFormat/>
    <w:rsid w:val="00B20A55"/>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0A55"/>
    <w:pPr>
      <w:widowControl w:val="0"/>
      <w:suppressAutoHyphens w:val="0"/>
      <w:autoSpaceDE w:val="0"/>
      <w:autoSpaceDN w:val="0"/>
      <w:spacing w:after="0" w:line="240" w:lineRule="auto"/>
    </w:pPr>
    <w:rPr>
      <w:rFonts w:ascii="Gill Sans MT" w:eastAsia="Gill Sans MT" w:hAnsi="Gill Sans MT" w:cs="Gill Sans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91017">
      <w:bodyDiv w:val="1"/>
      <w:marLeft w:val="0"/>
      <w:marRight w:val="0"/>
      <w:marTop w:val="0"/>
      <w:marBottom w:val="0"/>
      <w:divBdr>
        <w:top w:val="none" w:sz="0" w:space="0" w:color="auto"/>
        <w:left w:val="none" w:sz="0" w:space="0" w:color="auto"/>
        <w:bottom w:val="none" w:sz="0" w:space="0" w:color="auto"/>
        <w:right w:val="none" w:sz="0" w:space="0" w:color="auto"/>
      </w:divBdr>
    </w:div>
    <w:div w:id="449864048">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314681907">
      <w:bodyDiv w:val="1"/>
      <w:marLeft w:val="0"/>
      <w:marRight w:val="0"/>
      <w:marTop w:val="0"/>
      <w:marBottom w:val="0"/>
      <w:divBdr>
        <w:top w:val="none" w:sz="0" w:space="0" w:color="auto"/>
        <w:left w:val="none" w:sz="0" w:space="0" w:color="auto"/>
        <w:bottom w:val="none" w:sz="0" w:space="0" w:color="auto"/>
        <w:right w:val="none" w:sz="0" w:space="0" w:color="auto"/>
      </w:divBdr>
    </w:div>
    <w:div w:id="163856210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7956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nergia@minenergia.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516</Words>
  <Characters>2843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10</cp:revision>
  <dcterms:created xsi:type="dcterms:W3CDTF">2026-05-26T14:13:00Z</dcterms:created>
  <dcterms:modified xsi:type="dcterms:W3CDTF">2026-05-30T23:18:00Z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